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5B3302" w14:textId="77777777" w:rsidR="00710FC6" w:rsidRPr="00736759" w:rsidRDefault="00710FC6" w:rsidP="00710FC6">
      <w:pPr>
        <w:rPr>
          <w:b/>
          <w:bCs/>
          <w:color w:val="3BC1CA"/>
          <w:sz w:val="32"/>
          <w:szCs w:val="28"/>
          <w:lang w:val="cs-CZ"/>
        </w:rPr>
      </w:pPr>
      <w:r w:rsidRPr="00736759">
        <w:rPr>
          <w:b/>
          <w:bCs/>
          <w:color w:val="3BC1CA"/>
          <w:sz w:val="32"/>
          <w:szCs w:val="28"/>
          <w:lang w:val="cs-CZ"/>
        </w:rPr>
        <w:t>E</w:t>
      </w:r>
      <w:r>
        <w:rPr>
          <w:b/>
          <w:bCs/>
          <w:color w:val="3BC1CA"/>
          <w:sz w:val="32"/>
          <w:szCs w:val="28"/>
          <w:lang w:val="cs-CZ"/>
        </w:rPr>
        <w:t>NERGETICKY ÚSPORNÁ OPATŘENÍ ZAMĚŘENÁ NA OBCE A MĚSTA</w:t>
      </w:r>
    </w:p>
    <w:p w14:paraId="7BDDEBAE" w14:textId="66138713" w:rsidR="0085540B" w:rsidRPr="00736759" w:rsidRDefault="00154D3C" w:rsidP="00995AA7">
      <w:pPr>
        <w:spacing w:after="120"/>
        <w:rPr>
          <w:b/>
          <w:bCs/>
          <w:color w:val="3BC1CA"/>
          <w:sz w:val="32"/>
          <w:szCs w:val="28"/>
          <w:lang w:val="cs-CZ"/>
        </w:rPr>
      </w:pPr>
      <w:r>
        <w:rPr>
          <w:b/>
          <w:bCs/>
          <w:color w:val="3BC1CA"/>
          <w:sz w:val="32"/>
          <w:szCs w:val="28"/>
          <w:lang w:val="cs-CZ"/>
        </w:rPr>
        <w:t>JIHLAVA</w:t>
      </w:r>
      <w:r w:rsidR="00710FC6">
        <w:rPr>
          <w:b/>
          <w:bCs/>
          <w:color w:val="3BC1CA"/>
          <w:sz w:val="32"/>
          <w:szCs w:val="28"/>
          <w:lang w:val="cs-CZ"/>
        </w:rPr>
        <w:t>, 7. prosince 2018</w:t>
      </w:r>
    </w:p>
    <w:p w14:paraId="2FBAF6D4" w14:textId="009FD3CC" w:rsidR="00186240" w:rsidRPr="00710FC6" w:rsidRDefault="00520F77" w:rsidP="00710FC6">
      <w:pPr>
        <w:spacing w:after="240"/>
        <w:rPr>
          <w:b/>
          <w:bCs/>
          <w:sz w:val="24"/>
          <w:szCs w:val="28"/>
          <w:lang w:val="cs-CZ"/>
        </w:rPr>
      </w:pPr>
      <w:r w:rsidRPr="00710FC6">
        <w:rPr>
          <w:b/>
          <w:bCs/>
          <w:sz w:val="24"/>
          <w:szCs w:val="28"/>
          <w:lang w:val="cs-CZ"/>
        </w:rPr>
        <w:t>M</w:t>
      </w:r>
      <w:r w:rsidR="008F7250" w:rsidRPr="00710FC6">
        <w:rPr>
          <w:b/>
          <w:bCs/>
          <w:sz w:val="24"/>
          <w:szCs w:val="28"/>
          <w:lang w:val="cs-CZ"/>
        </w:rPr>
        <w:t xml:space="preserve">agistrát města Jihlavy, Masarykovo náměstí </w:t>
      </w:r>
      <w:r w:rsidRPr="00710FC6">
        <w:rPr>
          <w:b/>
          <w:bCs/>
          <w:sz w:val="24"/>
          <w:szCs w:val="28"/>
          <w:lang w:val="cs-CZ"/>
        </w:rPr>
        <w:t xml:space="preserve">1, </w:t>
      </w:r>
      <w:r w:rsidR="008F7250" w:rsidRPr="00710FC6">
        <w:rPr>
          <w:b/>
          <w:bCs/>
          <w:sz w:val="24"/>
          <w:szCs w:val="28"/>
          <w:lang w:val="cs-CZ"/>
        </w:rPr>
        <w:t>Jihlava</w:t>
      </w:r>
    </w:p>
    <w:p w14:paraId="05B764C3" w14:textId="77777777" w:rsidR="00710FC6" w:rsidRPr="002815A2" w:rsidRDefault="00710FC6" w:rsidP="00710FC6">
      <w:pPr>
        <w:spacing w:after="120"/>
        <w:rPr>
          <w:b/>
          <w:bCs/>
          <w:sz w:val="32"/>
          <w:szCs w:val="28"/>
          <w:lang w:val="cs-CZ"/>
        </w:rPr>
      </w:pPr>
      <w:r w:rsidRPr="002815A2">
        <w:rPr>
          <w:b/>
          <w:bCs/>
          <w:sz w:val="32"/>
          <w:szCs w:val="28"/>
          <w:lang w:val="cs-CZ"/>
        </w:rPr>
        <w:t>PROGRAM SEMINÁŘE:</w:t>
      </w:r>
    </w:p>
    <w:p w14:paraId="1A19460E" w14:textId="14483E1C" w:rsidR="00837AF1" w:rsidRPr="00E333B4" w:rsidRDefault="00837AF1" w:rsidP="005D1210">
      <w:pPr>
        <w:spacing w:after="240"/>
        <w:ind w:left="1560" w:hanging="1560"/>
        <w:rPr>
          <w:sz w:val="24"/>
          <w:szCs w:val="24"/>
          <w:lang w:val="cs-CZ"/>
        </w:rPr>
      </w:pPr>
      <w:r w:rsidRPr="00736759">
        <w:rPr>
          <w:sz w:val="24"/>
          <w:szCs w:val="24"/>
          <w:lang w:val="cs-CZ"/>
        </w:rPr>
        <w:t>9:00 – 9:30</w:t>
      </w:r>
      <w:r w:rsidRPr="00736759">
        <w:rPr>
          <w:sz w:val="24"/>
          <w:szCs w:val="24"/>
          <w:lang w:val="cs-CZ"/>
        </w:rPr>
        <w:tab/>
      </w:r>
      <w:r w:rsidR="005D1210" w:rsidRPr="00E333B4">
        <w:rPr>
          <w:sz w:val="24"/>
          <w:szCs w:val="24"/>
          <w:lang w:val="cs-CZ"/>
        </w:rPr>
        <w:t>REGISTRACE</w:t>
      </w:r>
    </w:p>
    <w:p w14:paraId="56A1535D" w14:textId="77777777" w:rsidR="005D1210" w:rsidRPr="00E333B4" w:rsidRDefault="00837AF1" w:rsidP="0085540B">
      <w:pPr>
        <w:ind w:left="1560" w:hanging="1560"/>
        <w:rPr>
          <w:sz w:val="24"/>
          <w:szCs w:val="24"/>
          <w:lang w:val="cs-CZ"/>
        </w:rPr>
      </w:pPr>
      <w:r w:rsidRPr="00E333B4">
        <w:rPr>
          <w:sz w:val="24"/>
          <w:szCs w:val="24"/>
          <w:lang w:val="cs-CZ"/>
        </w:rPr>
        <w:t>9:30</w:t>
      </w:r>
      <w:r w:rsidR="004074A2" w:rsidRPr="00E333B4">
        <w:rPr>
          <w:sz w:val="24"/>
          <w:szCs w:val="24"/>
          <w:lang w:val="cs-CZ"/>
        </w:rPr>
        <w:t xml:space="preserve"> </w:t>
      </w:r>
      <w:r w:rsidR="00152A11" w:rsidRPr="00E333B4">
        <w:rPr>
          <w:sz w:val="24"/>
          <w:szCs w:val="24"/>
          <w:lang w:val="cs-CZ"/>
        </w:rPr>
        <w:t>– 9:4</w:t>
      </w:r>
      <w:r w:rsidR="00523722" w:rsidRPr="00E333B4">
        <w:rPr>
          <w:sz w:val="24"/>
          <w:szCs w:val="24"/>
          <w:lang w:val="cs-CZ"/>
        </w:rPr>
        <w:t>0</w:t>
      </w:r>
      <w:r w:rsidRPr="00E333B4">
        <w:rPr>
          <w:sz w:val="24"/>
          <w:szCs w:val="24"/>
          <w:lang w:val="cs-CZ"/>
        </w:rPr>
        <w:t xml:space="preserve"> </w:t>
      </w:r>
      <w:r w:rsidRPr="00E333B4">
        <w:rPr>
          <w:sz w:val="24"/>
          <w:szCs w:val="24"/>
          <w:lang w:val="cs-CZ"/>
        </w:rPr>
        <w:tab/>
      </w:r>
      <w:r w:rsidR="00152A11" w:rsidRPr="00E333B4">
        <w:rPr>
          <w:sz w:val="24"/>
          <w:szCs w:val="24"/>
          <w:lang w:val="cs-CZ"/>
        </w:rPr>
        <w:t>ÚVOD</w:t>
      </w:r>
    </w:p>
    <w:p w14:paraId="0607ED2E" w14:textId="77777777" w:rsidR="004074A2" w:rsidRPr="00E333B4" w:rsidRDefault="005D1210" w:rsidP="005D1210">
      <w:pPr>
        <w:spacing w:after="120"/>
        <w:ind w:left="1559"/>
        <w:rPr>
          <w:i/>
          <w:sz w:val="24"/>
          <w:szCs w:val="24"/>
          <w:lang w:val="cs-CZ"/>
        </w:rPr>
      </w:pPr>
      <w:r w:rsidRPr="00E333B4">
        <w:rPr>
          <w:i/>
          <w:sz w:val="24"/>
          <w:szCs w:val="24"/>
          <w:lang w:val="cs-CZ"/>
        </w:rPr>
        <w:t>NCEÚ</w:t>
      </w:r>
      <w:r w:rsidR="00152A11" w:rsidRPr="00E333B4">
        <w:rPr>
          <w:i/>
          <w:sz w:val="24"/>
          <w:szCs w:val="24"/>
          <w:lang w:val="cs-CZ"/>
        </w:rPr>
        <w:t xml:space="preserve"> / SMO ČR</w:t>
      </w:r>
    </w:p>
    <w:p w14:paraId="7922C1BE" w14:textId="77777777" w:rsidR="00152A11" w:rsidRPr="00E333B4" w:rsidRDefault="00152A11" w:rsidP="00152A11">
      <w:pPr>
        <w:ind w:left="1560" w:hanging="1560"/>
        <w:rPr>
          <w:sz w:val="24"/>
          <w:szCs w:val="24"/>
          <w:lang w:val="cs-CZ"/>
        </w:rPr>
      </w:pPr>
      <w:r w:rsidRPr="00E333B4">
        <w:rPr>
          <w:sz w:val="24"/>
          <w:szCs w:val="24"/>
          <w:lang w:val="cs-CZ"/>
        </w:rPr>
        <w:t>9:4</w:t>
      </w:r>
      <w:r w:rsidR="00523722" w:rsidRPr="00E333B4">
        <w:rPr>
          <w:sz w:val="24"/>
          <w:szCs w:val="24"/>
          <w:lang w:val="cs-CZ"/>
        </w:rPr>
        <w:t>0</w:t>
      </w:r>
      <w:r w:rsidRPr="00E333B4">
        <w:rPr>
          <w:sz w:val="24"/>
          <w:szCs w:val="24"/>
          <w:lang w:val="cs-CZ"/>
        </w:rPr>
        <w:t xml:space="preserve"> – 10:00</w:t>
      </w:r>
      <w:r w:rsidRPr="00E333B4">
        <w:rPr>
          <w:sz w:val="24"/>
          <w:szCs w:val="24"/>
          <w:lang w:val="cs-CZ"/>
        </w:rPr>
        <w:tab/>
        <w:t xml:space="preserve">ENERGETICKÁ ÚČINNOST </w:t>
      </w:r>
      <w:r w:rsidR="00736759" w:rsidRPr="00E333B4">
        <w:rPr>
          <w:sz w:val="24"/>
          <w:szCs w:val="24"/>
          <w:lang w:val="cs-CZ"/>
        </w:rPr>
        <w:t>VE MĚSTECH A OBCÍCH ČR</w:t>
      </w:r>
    </w:p>
    <w:p w14:paraId="456F9387" w14:textId="77777777" w:rsidR="00152A11" w:rsidRPr="00E333B4" w:rsidRDefault="00152A11" w:rsidP="00152A11">
      <w:pPr>
        <w:spacing w:after="120"/>
        <w:ind w:left="1559"/>
        <w:rPr>
          <w:i/>
          <w:sz w:val="24"/>
          <w:szCs w:val="24"/>
          <w:lang w:val="cs-CZ"/>
        </w:rPr>
      </w:pPr>
      <w:r w:rsidRPr="00E333B4">
        <w:rPr>
          <w:i/>
          <w:sz w:val="24"/>
          <w:szCs w:val="24"/>
          <w:lang w:val="cs-CZ"/>
        </w:rPr>
        <w:t>Vladimír Sochor, MPO</w:t>
      </w:r>
    </w:p>
    <w:p w14:paraId="5D49CECD" w14:textId="77777777" w:rsidR="00FD689B" w:rsidRPr="00E333B4" w:rsidRDefault="00152A11" w:rsidP="00FD689B">
      <w:pPr>
        <w:ind w:left="1560" w:hanging="1560"/>
        <w:rPr>
          <w:sz w:val="24"/>
          <w:szCs w:val="24"/>
          <w:lang w:val="cs-CZ"/>
        </w:rPr>
      </w:pPr>
      <w:r w:rsidRPr="00E333B4">
        <w:rPr>
          <w:sz w:val="24"/>
          <w:szCs w:val="24"/>
          <w:lang w:val="cs-CZ"/>
        </w:rPr>
        <w:t>10:00 – 10:</w:t>
      </w:r>
      <w:r w:rsidR="00523722" w:rsidRPr="00E333B4">
        <w:rPr>
          <w:sz w:val="24"/>
          <w:szCs w:val="24"/>
          <w:lang w:val="cs-CZ"/>
        </w:rPr>
        <w:t>20</w:t>
      </w:r>
      <w:r w:rsidRPr="00E333B4">
        <w:rPr>
          <w:sz w:val="24"/>
          <w:szCs w:val="24"/>
          <w:lang w:val="cs-CZ"/>
        </w:rPr>
        <w:t xml:space="preserve"> </w:t>
      </w:r>
      <w:r w:rsidRPr="00E333B4">
        <w:rPr>
          <w:sz w:val="24"/>
          <w:szCs w:val="24"/>
          <w:lang w:val="cs-CZ"/>
        </w:rPr>
        <w:tab/>
      </w:r>
      <w:r w:rsidR="00FD689B" w:rsidRPr="00E333B4">
        <w:rPr>
          <w:sz w:val="24"/>
          <w:szCs w:val="24"/>
          <w:lang w:val="cs-CZ"/>
        </w:rPr>
        <w:t>ENERGETIKA 4.0 VE SVĚTLE EVROPSKÉ A NÁRODNÍ LEGISLATIVY</w:t>
      </w:r>
    </w:p>
    <w:p w14:paraId="738F7AAB" w14:textId="77777777" w:rsidR="00FD689B" w:rsidRPr="00E333B4" w:rsidRDefault="00FD689B" w:rsidP="00FD689B">
      <w:pPr>
        <w:spacing w:after="120"/>
        <w:ind w:left="1559"/>
        <w:rPr>
          <w:i/>
          <w:sz w:val="24"/>
          <w:szCs w:val="24"/>
          <w:lang w:val="cs-CZ"/>
        </w:rPr>
      </w:pPr>
      <w:r w:rsidRPr="00E333B4">
        <w:rPr>
          <w:i/>
          <w:sz w:val="24"/>
          <w:szCs w:val="24"/>
          <w:lang w:val="cs-CZ"/>
        </w:rPr>
        <w:t>Pavel Farkač, SP ČR</w:t>
      </w:r>
    </w:p>
    <w:p w14:paraId="073BE72A" w14:textId="77777777" w:rsidR="00FD689B" w:rsidRPr="00E333B4" w:rsidRDefault="00FD689B" w:rsidP="00FD689B">
      <w:pPr>
        <w:ind w:left="1560" w:hanging="1560"/>
        <w:rPr>
          <w:sz w:val="24"/>
          <w:szCs w:val="24"/>
          <w:lang w:val="cs-CZ"/>
        </w:rPr>
      </w:pPr>
      <w:r w:rsidRPr="00E333B4">
        <w:rPr>
          <w:sz w:val="24"/>
          <w:szCs w:val="24"/>
          <w:lang w:val="cs-CZ"/>
        </w:rPr>
        <w:t>10:20 – 10:40</w:t>
      </w:r>
      <w:r w:rsidRPr="00E333B4">
        <w:rPr>
          <w:sz w:val="24"/>
          <w:szCs w:val="24"/>
          <w:lang w:val="cs-CZ"/>
        </w:rPr>
        <w:tab/>
        <w:t>PODPORA UDRŽITELNÉ ENERGETIKY</w:t>
      </w:r>
    </w:p>
    <w:p w14:paraId="201FFAD2" w14:textId="77777777" w:rsidR="00FD689B" w:rsidRPr="00E333B4" w:rsidRDefault="00FD689B" w:rsidP="00FD689B">
      <w:pPr>
        <w:spacing w:after="120"/>
        <w:ind w:left="1559"/>
        <w:rPr>
          <w:i/>
          <w:sz w:val="24"/>
          <w:szCs w:val="24"/>
          <w:lang w:val="cs-CZ"/>
        </w:rPr>
      </w:pPr>
      <w:r w:rsidRPr="00E333B4">
        <w:rPr>
          <w:i/>
          <w:sz w:val="24"/>
          <w:szCs w:val="24"/>
          <w:lang w:val="cs-CZ"/>
        </w:rPr>
        <w:t>Eschner Jiří, MŽP</w:t>
      </w:r>
    </w:p>
    <w:p w14:paraId="05E6057C" w14:textId="77777777" w:rsidR="00FD689B" w:rsidRPr="00E333B4" w:rsidRDefault="00FD689B" w:rsidP="00FD689B">
      <w:pPr>
        <w:ind w:left="1560" w:hanging="1560"/>
        <w:rPr>
          <w:sz w:val="24"/>
          <w:szCs w:val="24"/>
          <w:lang w:val="cs-CZ"/>
        </w:rPr>
      </w:pPr>
      <w:r w:rsidRPr="00E333B4">
        <w:rPr>
          <w:sz w:val="24"/>
          <w:szCs w:val="24"/>
          <w:lang w:val="cs-CZ"/>
        </w:rPr>
        <w:t xml:space="preserve">10:40 – 11:00 </w:t>
      </w:r>
      <w:r w:rsidRPr="00E333B4">
        <w:rPr>
          <w:sz w:val="24"/>
          <w:szCs w:val="24"/>
          <w:lang w:val="cs-CZ"/>
        </w:rPr>
        <w:tab/>
        <w:t>SHRNUTÍ DOTAČNÍCH TITULŮ A BUDOUCNOST FINANČNÍCH NÁSTROJŮ V ČR</w:t>
      </w:r>
    </w:p>
    <w:p w14:paraId="646D2C8D" w14:textId="77777777" w:rsidR="00FD689B" w:rsidRPr="00E333B4" w:rsidRDefault="00FD689B" w:rsidP="00FD689B">
      <w:pPr>
        <w:spacing w:after="120"/>
        <w:ind w:left="1559"/>
        <w:rPr>
          <w:i/>
          <w:sz w:val="24"/>
          <w:szCs w:val="24"/>
          <w:lang w:val="cs-CZ"/>
        </w:rPr>
      </w:pPr>
      <w:r w:rsidRPr="00E333B4">
        <w:rPr>
          <w:i/>
          <w:sz w:val="24"/>
          <w:szCs w:val="24"/>
          <w:lang w:val="cs-CZ"/>
        </w:rPr>
        <w:t>Vladimír Sochor, MPO</w:t>
      </w:r>
    </w:p>
    <w:p w14:paraId="0BC14109" w14:textId="328AA265" w:rsidR="00C703F8" w:rsidRDefault="00FD689B" w:rsidP="00C703F8">
      <w:pPr>
        <w:ind w:left="1560" w:hanging="1560"/>
        <w:rPr>
          <w:sz w:val="24"/>
          <w:szCs w:val="24"/>
          <w:lang w:val="cs-CZ"/>
        </w:rPr>
      </w:pPr>
      <w:r w:rsidRPr="00E333B4">
        <w:rPr>
          <w:sz w:val="24"/>
          <w:szCs w:val="24"/>
          <w:lang w:val="cs-CZ"/>
        </w:rPr>
        <w:t>11:00 – 11:</w:t>
      </w:r>
      <w:r w:rsidR="00E333B4">
        <w:rPr>
          <w:sz w:val="24"/>
          <w:szCs w:val="24"/>
          <w:lang w:val="cs-CZ"/>
        </w:rPr>
        <w:t>3</w:t>
      </w:r>
      <w:r w:rsidRPr="00E333B4">
        <w:rPr>
          <w:sz w:val="24"/>
          <w:szCs w:val="24"/>
          <w:lang w:val="cs-CZ"/>
        </w:rPr>
        <w:t>0</w:t>
      </w:r>
      <w:r w:rsidRPr="00E333B4">
        <w:rPr>
          <w:sz w:val="24"/>
          <w:szCs w:val="24"/>
          <w:lang w:val="cs-CZ"/>
        </w:rPr>
        <w:tab/>
        <w:t>JE CHYTRÁ ENERGETIKA PODMÍNKOU CHYTRÉHO MĚSTA?</w:t>
      </w:r>
    </w:p>
    <w:p w14:paraId="0A955180" w14:textId="2B45295B" w:rsidR="00E333B4" w:rsidRPr="00E333B4" w:rsidRDefault="00E333B4" w:rsidP="00E333B4">
      <w:pPr>
        <w:ind w:left="1560" w:hanging="1560"/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ab/>
      </w:r>
      <w:r w:rsidRPr="00736759">
        <w:rPr>
          <w:sz w:val="24"/>
          <w:szCs w:val="24"/>
          <w:lang w:val="cs-CZ"/>
        </w:rPr>
        <w:t>PROJEKT ZDRAVÁ ŠKOLA</w:t>
      </w:r>
    </w:p>
    <w:p w14:paraId="4E2C9550" w14:textId="4126E237" w:rsidR="00FD689B" w:rsidRPr="00E333B4" w:rsidRDefault="00FD689B" w:rsidP="00C703F8">
      <w:pPr>
        <w:spacing w:after="240"/>
        <w:ind w:left="1560"/>
        <w:rPr>
          <w:i/>
          <w:sz w:val="24"/>
          <w:szCs w:val="24"/>
          <w:lang w:val="cs-CZ"/>
        </w:rPr>
      </w:pPr>
      <w:r w:rsidRPr="00E333B4">
        <w:rPr>
          <w:i/>
          <w:sz w:val="24"/>
          <w:szCs w:val="24"/>
          <w:lang w:val="cs-CZ"/>
        </w:rPr>
        <w:t>Martin Machek, ČEZ ESCO</w:t>
      </w:r>
    </w:p>
    <w:p w14:paraId="1F68FEB9" w14:textId="5A49ED7B" w:rsidR="00FD689B" w:rsidRPr="00E333B4" w:rsidRDefault="00FD689B" w:rsidP="00FD689B">
      <w:pPr>
        <w:ind w:left="1560" w:hanging="1560"/>
        <w:rPr>
          <w:sz w:val="24"/>
          <w:szCs w:val="24"/>
          <w:lang w:val="cs-CZ"/>
        </w:rPr>
      </w:pPr>
      <w:r w:rsidRPr="00E333B4">
        <w:rPr>
          <w:sz w:val="24"/>
          <w:szCs w:val="24"/>
          <w:lang w:val="cs-CZ"/>
        </w:rPr>
        <w:t>11:</w:t>
      </w:r>
      <w:r w:rsidR="00E333B4">
        <w:rPr>
          <w:sz w:val="24"/>
          <w:szCs w:val="24"/>
          <w:lang w:val="cs-CZ"/>
        </w:rPr>
        <w:t>3</w:t>
      </w:r>
      <w:r w:rsidRPr="00E333B4">
        <w:rPr>
          <w:sz w:val="24"/>
          <w:szCs w:val="24"/>
          <w:lang w:val="cs-CZ"/>
        </w:rPr>
        <w:t>0 – 11:</w:t>
      </w:r>
      <w:r w:rsidR="00E333B4">
        <w:rPr>
          <w:sz w:val="24"/>
          <w:szCs w:val="24"/>
          <w:lang w:val="cs-CZ"/>
        </w:rPr>
        <w:t>5</w:t>
      </w:r>
      <w:r w:rsidRPr="00E333B4">
        <w:rPr>
          <w:sz w:val="24"/>
          <w:szCs w:val="24"/>
          <w:lang w:val="cs-CZ"/>
        </w:rPr>
        <w:t>0</w:t>
      </w:r>
      <w:r w:rsidRPr="00E333B4">
        <w:rPr>
          <w:sz w:val="24"/>
          <w:szCs w:val="24"/>
          <w:lang w:val="cs-CZ"/>
        </w:rPr>
        <w:tab/>
        <w:t>ENERGETICKÝ MANAGEMENT NA MAJETKU PARDUBICKÉHO KRAJE, ANEB IMPLEMENTACE ČSN EN ISO 50001</w:t>
      </w:r>
    </w:p>
    <w:p w14:paraId="1A00BED3" w14:textId="77777777" w:rsidR="00FD689B" w:rsidRPr="00E333B4" w:rsidRDefault="00FD689B" w:rsidP="00FD689B">
      <w:pPr>
        <w:spacing w:after="120"/>
        <w:ind w:left="1559"/>
        <w:rPr>
          <w:i/>
          <w:sz w:val="24"/>
          <w:szCs w:val="24"/>
          <w:lang w:val="cs-CZ"/>
        </w:rPr>
      </w:pPr>
      <w:r w:rsidRPr="00E333B4">
        <w:rPr>
          <w:i/>
          <w:sz w:val="24"/>
          <w:szCs w:val="24"/>
          <w:lang w:val="cs-CZ"/>
        </w:rPr>
        <w:t>Milan Vich, Pardubický kraj</w:t>
      </w:r>
    </w:p>
    <w:p w14:paraId="29A5604C" w14:textId="56DDD76B" w:rsidR="00FD689B" w:rsidRPr="00E333B4" w:rsidRDefault="00FD689B" w:rsidP="00FD689B">
      <w:pPr>
        <w:ind w:left="1560" w:hanging="1560"/>
        <w:rPr>
          <w:sz w:val="24"/>
          <w:szCs w:val="24"/>
          <w:lang w:val="cs-CZ"/>
        </w:rPr>
      </w:pPr>
      <w:r w:rsidRPr="00E333B4">
        <w:rPr>
          <w:sz w:val="24"/>
          <w:szCs w:val="24"/>
          <w:lang w:val="cs-CZ"/>
        </w:rPr>
        <w:t>11:</w:t>
      </w:r>
      <w:r w:rsidR="00E333B4">
        <w:rPr>
          <w:sz w:val="24"/>
          <w:szCs w:val="24"/>
          <w:lang w:val="cs-CZ"/>
        </w:rPr>
        <w:t>5</w:t>
      </w:r>
      <w:r w:rsidRPr="00E333B4">
        <w:rPr>
          <w:sz w:val="24"/>
          <w:szCs w:val="24"/>
          <w:lang w:val="cs-CZ"/>
        </w:rPr>
        <w:t>0 – 12:</w:t>
      </w:r>
      <w:r w:rsidR="00E333B4">
        <w:rPr>
          <w:sz w:val="24"/>
          <w:szCs w:val="24"/>
          <w:lang w:val="cs-CZ"/>
        </w:rPr>
        <w:t>10</w:t>
      </w:r>
      <w:r w:rsidRPr="00E333B4">
        <w:rPr>
          <w:sz w:val="24"/>
          <w:szCs w:val="24"/>
          <w:lang w:val="cs-CZ"/>
        </w:rPr>
        <w:tab/>
        <w:t>ENERGETICKÝ MANAGEMENT – OD PLÁNU K ÚSPORÁM</w:t>
      </w:r>
    </w:p>
    <w:p w14:paraId="486C0D90" w14:textId="445D8C4F" w:rsidR="00FD689B" w:rsidRPr="00E333B4" w:rsidRDefault="00FD689B" w:rsidP="00FD689B">
      <w:pPr>
        <w:spacing w:after="120"/>
        <w:ind w:left="1559"/>
        <w:rPr>
          <w:i/>
          <w:sz w:val="24"/>
          <w:szCs w:val="24"/>
          <w:lang w:val="cs-CZ"/>
        </w:rPr>
      </w:pPr>
      <w:r w:rsidRPr="00E333B4">
        <w:rPr>
          <w:i/>
          <w:sz w:val="24"/>
          <w:szCs w:val="24"/>
          <w:lang w:val="cs-CZ"/>
        </w:rPr>
        <w:t>Michal Černý, město Litoměřice</w:t>
      </w:r>
      <w:r w:rsidR="00901D7B" w:rsidRPr="00E333B4">
        <w:rPr>
          <w:i/>
          <w:sz w:val="24"/>
          <w:szCs w:val="24"/>
          <w:lang w:val="cs-CZ"/>
        </w:rPr>
        <w:t xml:space="preserve"> </w:t>
      </w:r>
    </w:p>
    <w:p w14:paraId="423A64DB" w14:textId="5F7D1809" w:rsidR="00EC5C10" w:rsidRPr="00E333B4" w:rsidRDefault="004E243C" w:rsidP="00710FC6">
      <w:pPr>
        <w:pBdr>
          <w:top w:val="single" w:sz="4" w:space="1" w:color="auto"/>
          <w:bottom w:val="single" w:sz="4" w:space="1" w:color="auto"/>
        </w:pBdr>
        <w:ind w:left="1560" w:hanging="1560"/>
        <w:rPr>
          <w:sz w:val="24"/>
          <w:szCs w:val="24"/>
          <w:lang w:val="cs-CZ"/>
        </w:rPr>
      </w:pPr>
      <w:r w:rsidRPr="00E333B4">
        <w:rPr>
          <w:sz w:val="24"/>
          <w:szCs w:val="24"/>
          <w:lang w:val="cs-CZ"/>
        </w:rPr>
        <w:t>1</w:t>
      </w:r>
      <w:r w:rsidR="0020201F" w:rsidRPr="00E333B4">
        <w:rPr>
          <w:sz w:val="24"/>
          <w:szCs w:val="24"/>
          <w:lang w:val="cs-CZ"/>
        </w:rPr>
        <w:t>2:</w:t>
      </w:r>
      <w:r w:rsidR="00E333B4">
        <w:rPr>
          <w:sz w:val="24"/>
          <w:szCs w:val="24"/>
          <w:lang w:val="cs-CZ"/>
        </w:rPr>
        <w:t>10</w:t>
      </w:r>
      <w:r w:rsidR="004C3CF9" w:rsidRPr="00E333B4">
        <w:rPr>
          <w:sz w:val="24"/>
          <w:szCs w:val="24"/>
          <w:lang w:val="cs-CZ"/>
        </w:rPr>
        <w:t xml:space="preserve"> – 12:</w:t>
      </w:r>
      <w:r w:rsidR="00E333B4">
        <w:rPr>
          <w:sz w:val="24"/>
          <w:szCs w:val="24"/>
          <w:lang w:val="cs-CZ"/>
        </w:rPr>
        <w:t>5</w:t>
      </w:r>
      <w:r w:rsidR="0020201F" w:rsidRPr="00E333B4">
        <w:rPr>
          <w:sz w:val="24"/>
          <w:szCs w:val="24"/>
          <w:lang w:val="cs-CZ"/>
        </w:rPr>
        <w:t>0</w:t>
      </w:r>
      <w:r w:rsidRPr="00E333B4">
        <w:rPr>
          <w:sz w:val="24"/>
          <w:szCs w:val="24"/>
          <w:lang w:val="cs-CZ"/>
        </w:rPr>
        <w:tab/>
      </w:r>
      <w:r w:rsidR="005D1210" w:rsidRPr="00E333B4">
        <w:rPr>
          <w:sz w:val="24"/>
          <w:szCs w:val="24"/>
          <w:lang w:val="cs-CZ"/>
        </w:rPr>
        <w:t>OBČERSTVENÍ, NETWORKING</w:t>
      </w:r>
    </w:p>
    <w:p w14:paraId="2A0D9875" w14:textId="3FE5593F" w:rsidR="00FD689B" w:rsidRPr="00E333B4" w:rsidRDefault="00FD689B" w:rsidP="00FD689B">
      <w:pPr>
        <w:spacing w:before="240"/>
        <w:ind w:left="1560" w:hanging="1560"/>
        <w:rPr>
          <w:i/>
          <w:sz w:val="24"/>
          <w:szCs w:val="24"/>
          <w:lang w:val="cs-CZ"/>
        </w:rPr>
      </w:pPr>
      <w:r w:rsidRPr="00E333B4">
        <w:rPr>
          <w:sz w:val="24"/>
          <w:szCs w:val="24"/>
          <w:lang w:val="cs-CZ"/>
        </w:rPr>
        <w:t>12:</w:t>
      </w:r>
      <w:r w:rsidR="00E333B4">
        <w:rPr>
          <w:sz w:val="24"/>
          <w:szCs w:val="24"/>
          <w:lang w:val="cs-CZ"/>
        </w:rPr>
        <w:t>5</w:t>
      </w:r>
      <w:r w:rsidRPr="00E333B4">
        <w:rPr>
          <w:sz w:val="24"/>
          <w:szCs w:val="24"/>
          <w:lang w:val="cs-CZ"/>
        </w:rPr>
        <w:t>0 – 13:</w:t>
      </w:r>
      <w:r w:rsidR="00E333B4">
        <w:rPr>
          <w:sz w:val="24"/>
          <w:szCs w:val="24"/>
          <w:lang w:val="cs-CZ"/>
        </w:rPr>
        <w:t>10</w:t>
      </w:r>
      <w:r w:rsidRPr="00E333B4">
        <w:rPr>
          <w:sz w:val="24"/>
          <w:szCs w:val="24"/>
          <w:lang w:val="cs-CZ"/>
        </w:rPr>
        <w:t xml:space="preserve"> </w:t>
      </w:r>
      <w:r w:rsidRPr="00E333B4">
        <w:rPr>
          <w:sz w:val="24"/>
          <w:szCs w:val="24"/>
          <w:lang w:val="cs-CZ"/>
        </w:rPr>
        <w:tab/>
      </w:r>
      <w:r w:rsidRPr="00E333B4">
        <w:rPr>
          <w:i/>
          <w:sz w:val="24"/>
          <w:szCs w:val="24"/>
          <w:lang w:val="cs-CZ"/>
        </w:rPr>
        <w:t>KONCEPČNÍ PŘÍSTUP K ENERGETICKÉ EFEKTIVITĚ, ANEB DATA JSOU LEPŠÍ NEŽ POCITY A DOMNĚNKY</w:t>
      </w:r>
    </w:p>
    <w:p w14:paraId="669E9146" w14:textId="77777777" w:rsidR="00FD689B" w:rsidRPr="00736759" w:rsidRDefault="00FD689B" w:rsidP="00FD689B">
      <w:pPr>
        <w:spacing w:after="120"/>
        <w:ind w:left="1559"/>
        <w:rPr>
          <w:i/>
          <w:sz w:val="24"/>
          <w:szCs w:val="24"/>
          <w:lang w:val="cs-CZ"/>
        </w:rPr>
      </w:pPr>
      <w:r w:rsidRPr="00E333B4">
        <w:rPr>
          <w:i/>
          <w:sz w:val="24"/>
          <w:szCs w:val="24"/>
          <w:lang w:val="cs-CZ"/>
        </w:rPr>
        <w:t xml:space="preserve">Šárka Vinklerová, </w:t>
      </w:r>
      <w:proofErr w:type="spellStart"/>
      <w:r w:rsidRPr="00E333B4">
        <w:rPr>
          <w:i/>
          <w:sz w:val="24"/>
          <w:szCs w:val="24"/>
          <w:lang w:val="cs-CZ"/>
        </w:rPr>
        <w:t>GrantHelp</w:t>
      </w:r>
      <w:proofErr w:type="spellEnd"/>
      <w:r w:rsidRPr="00E333B4">
        <w:rPr>
          <w:i/>
          <w:sz w:val="24"/>
          <w:szCs w:val="24"/>
          <w:lang w:val="cs-CZ"/>
        </w:rPr>
        <w:t xml:space="preserve"> </w:t>
      </w:r>
      <w:proofErr w:type="spellStart"/>
      <w:r w:rsidRPr="00E333B4">
        <w:rPr>
          <w:i/>
          <w:sz w:val="24"/>
          <w:szCs w:val="24"/>
          <w:lang w:val="cs-CZ"/>
        </w:rPr>
        <w:t>Advisor</w:t>
      </w:r>
      <w:proofErr w:type="spellEnd"/>
    </w:p>
    <w:p w14:paraId="075116CA" w14:textId="06F42485" w:rsidR="00FD689B" w:rsidRPr="00736759" w:rsidRDefault="00FD689B" w:rsidP="00FD689B">
      <w:pPr>
        <w:ind w:left="1560" w:hanging="1560"/>
        <w:rPr>
          <w:sz w:val="24"/>
          <w:szCs w:val="24"/>
          <w:lang w:val="cs-CZ"/>
        </w:rPr>
      </w:pPr>
      <w:r w:rsidRPr="00736759">
        <w:rPr>
          <w:sz w:val="24"/>
          <w:szCs w:val="24"/>
          <w:lang w:val="cs-CZ"/>
        </w:rPr>
        <w:t>1</w:t>
      </w:r>
      <w:r>
        <w:rPr>
          <w:sz w:val="24"/>
          <w:szCs w:val="24"/>
          <w:lang w:val="cs-CZ"/>
        </w:rPr>
        <w:t>3:</w:t>
      </w:r>
      <w:r w:rsidR="00E333B4">
        <w:rPr>
          <w:sz w:val="24"/>
          <w:szCs w:val="24"/>
          <w:lang w:val="cs-CZ"/>
        </w:rPr>
        <w:t>1</w:t>
      </w:r>
      <w:r w:rsidRPr="00736759">
        <w:rPr>
          <w:sz w:val="24"/>
          <w:szCs w:val="24"/>
          <w:lang w:val="cs-CZ"/>
        </w:rPr>
        <w:t>0 – 1</w:t>
      </w:r>
      <w:r w:rsidR="00E333B4">
        <w:rPr>
          <w:sz w:val="24"/>
          <w:szCs w:val="24"/>
          <w:lang w:val="cs-CZ"/>
        </w:rPr>
        <w:t>3</w:t>
      </w:r>
      <w:bookmarkStart w:id="0" w:name="_GoBack"/>
      <w:bookmarkEnd w:id="0"/>
      <w:r w:rsidRPr="00736759">
        <w:rPr>
          <w:sz w:val="24"/>
          <w:szCs w:val="24"/>
          <w:lang w:val="cs-CZ"/>
        </w:rPr>
        <w:t>:</w:t>
      </w:r>
      <w:r w:rsidR="00E333B4">
        <w:rPr>
          <w:sz w:val="24"/>
          <w:szCs w:val="24"/>
          <w:lang w:val="cs-CZ"/>
        </w:rPr>
        <w:t>5</w:t>
      </w:r>
      <w:r w:rsidRPr="00736759">
        <w:rPr>
          <w:sz w:val="24"/>
          <w:szCs w:val="24"/>
          <w:lang w:val="cs-CZ"/>
        </w:rPr>
        <w:t>0</w:t>
      </w:r>
      <w:r w:rsidRPr="00736759">
        <w:rPr>
          <w:sz w:val="24"/>
          <w:szCs w:val="24"/>
          <w:lang w:val="cs-CZ"/>
        </w:rPr>
        <w:tab/>
        <w:t>DISKUZE A ZÁVĚREČNÉ SHRNUTÍ / NETWORKING</w:t>
      </w:r>
    </w:p>
    <w:sectPr w:rsidR="00FD689B" w:rsidRPr="00736759" w:rsidSect="00B46432">
      <w:headerReference w:type="default" r:id="rId8"/>
      <w:footerReference w:type="default" r:id="rId9"/>
      <w:pgSz w:w="11906" w:h="16838"/>
      <w:pgMar w:top="1440" w:right="1440" w:bottom="1440" w:left="1440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004BB5" w14:textId="77777777" w:rsidR="003019E3" w:rsidRDefault="003019E3" w:rsidP="004F5F52">
      <w:r>
        <w:separator/>
      </w:r>
    </w:p>
  </w:endnote>
  <w:endnote w:type="continuationSeparator" w:id="0">
    <w:p w14:paraId="767E7050" w14:textId="77777777" w:rsidR="003019E3" w:rsidRDefault="003019E3" w:rsidP="004F5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4D468" w14:textId="2A3BB5EB" w:rsidR="00710FC6" w:rsidRPr="00710FC6" w:rsidRDefault="00710FC6" w:rsidP="00710FC6">
    <w:pPr>
      <w:rPr>
        <w:b/>
        <w:bCs/>
        <w:color w:val="3BC1CA"/>
        <w:sz w:val="28"/>
        <w:szCs w:val="28"/>
        <w:lang w:val="cs-CZ"/>
      </w:rPr>
    </w:pPr>
    <w:r w:rsidRPr="00F41D6B">
      <w:rPr>
        <w:b/>
        <w:bCs/>
        <w:i/>
        <w:color w:val="3BC1CA"/>
        <w:sz w:val="20"/>
        <w:szCs w:val="20"/>
        <w:lang w:val="cs-CZ"/>
      </w:rPr>
      <w:t>PROJEKT REALIZOVÁN ZA FINANČNÍ PODPORY STÁTNÍHO PROGRAMU NA PODPORU ÚSPOR ENERGIE NA OBDOBÍ 2017 – 2021 – PROGRAM EFEKT 2 PRO ROK 2018, id. č. 122D22200 8103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E1AF2F" w14:textId="77777777" w:rsidR="003019E3" w:rsidRDefault="003019E3" w:rsidP="004F5F52">
      <w:r>
        <w:separator/>
      </w:r>
    </w:p>
  </w:footnote>
  <w:footnote w:type="continuationSeparator" w:id="0">
    <w:p w14:paraId="2A02EE08" w14:textId="77777777" w:rsidR="003019E3" w:rsidRDefault="003019E3" w:rsidP="004F5F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752F22" w14:textId="77777777" w:rsidR="004F5F52" w:rsidRDefault="002B399B" w:rsidP="002B399B">
    <w:pPr>
      <w:pStyle w:val="Zhlav"/>
      <w:jc w:val="center"/>
    </w:pPr>
    <w:r>
      <w:rPr>
        <w:noProof/>
        <w:lang w:val="cs-CZ" w:eastAsia="cs-CZ"/>
      </w:rPr>
      <w:drawing>
        <wp:inline distT="0" distB="0" distL="0" distR="0" wp14:anchorId="137A9B12" wp14:editId="619BC7D2">
          <wp:extent cx="1009497" cy="476707"/>
          <wp:effectExtent l="0" t="0" r="635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36926" cy="4896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</w:t>
    </w:r>
    <w:r>
      <w:rPr>
        <w:noProof/>
        <w:lang w:val="cs-CZ" w:eastAsia="cs-CZ"/>
      </w:rPr>
      <w:drawing>
        <wp:inline distT="0" distB="0" distL="0" distR="0" wp14:anchorId="304DABAA" wp14:editId="2EBF7393">
          <wp:extent cx="1176111" cy="627797"/>
          <wp:effectExtent l="0" t="0" r="5080" b="127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mpo-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8457" cy="666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</w:t>
    </w:r>
    <w:r>
      <w:rPr>
        <w:noProof/>
        <w:lang w:val="cs-CZ" w:eastAsia="cs-CZ"/>
      </w:rPr>
      <w:drawing>
        <wp:inline distT="0" distB="0" distL="0" distR="0" wp14:anchorId="01C18794" wp14:editId="787ADC94">
          <wp:extent cx="1159920" cy="566382"/>
          <wp:effectExtent l="0" t="0" r="254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204290" cy="5880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89DF289" w14:textId="77777777" w:rsidR="004F5F52" w:rsidRDefault="004F5F5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F37B38"/>
    <w:multiLevelType w:val="hybridMultilevel"/>
    <w:tmpl w:val="D37E2C8C"/>
    <w:lvl w:ilvl="0" w:tplc="4D10CFC8">
      <w:start w:val="15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4A2"/>
    <w:rsid w:val="0000105B"/>
    <w:rsid w:val="00070F85"/>
    <w:rsid w:val="00075AE9"/>
    <w:rsid w:val="00076AA9"/>
    <w:rsid w:val="0008344D"/>
    <w:rsid w:val="000834FD"/>
    <w:rsid w:val="000E71B9"/>
    <w:rsid w:val="000F24E2"/>
    <w:rsid w:val="00136848"/>
    <w:rsid w:val="00152A11"/>
    <w:rsid w:val="00154D3C"/>
    <w:rsid w:val="0015775A"/>
    <w:rsid w:val="001626D0"/>
    <w:rsid w:val="00164508"/>
    <w:rsid w:val="00175110"/>
    <w:rsid w:val="001800B5"/>
    <w:rsid w:val="00186240"/>
    <w:rsid w:val="001A3E08"/>
    <w:rsid w:val="001B4F42"/>
    <w:rsid w:val="001E77A2"/>
    <w:rsid w:val="0020201F"/>
    <w:rsid w:val="002072ED"/>
    <w:rsid w:val="00216407"/>
    <w:rsid w:val="002308C2"/>
    <w:rsid w:val="00283D1B"/>
    <w:rsid w:val="00286446"/>
    <w:rsid w:val="002A27AD"/>
    <w:rsid w:val="002A4531"/>
    <w:rsid w:val="002A4F03"/>
    <w:rsid w:val="002A6C4C"/>
    <w:rsid w:val="002B399B"/>
    <w:rsid w:val="003019E3"/>
    <w:rsid w:val="00344FE7"/>
    <w:rsid w:val="0035436F"/>
    <w:rsid w:val="003573A1"/>
    <w:rsid w:val="00383460"/>
    <w:rsid w:val="003A3163"/>
    <w:rsid w:val="003C10D2"/>
    <w:rsid w:val="003D1C87"/>
    <w:rsid w:val="004074A2"/>
    <w:rsid w:val="004750DD"/>
    <w:rsid w:val="0048196B"/>
    <w:rsid w:val="004B3C49"/>
    <w:rsid w:val="004B5B92"/>
    <w:rsid w:val="004C3CF9"/>
    <w:rsid w:val="004E243C"/>
    <w:rsid w:val="004F5F52"/>
    <w:rsid w:val="00520F77"/>
    <w:rsid w:val="00523722"/>
    <w:rsid w:val="005607FF"/>
    <w:rsid w:val="0056708E"/>
    <w:rsid w:val="00590957"/>
    <w:rsid w:val="005B6974"/>
    <w:rsid w:val="005D1161"/>
    <w:rsid w:val="005D1210"/>
    <w:rsid w:val="005E0E5A"/>
    <w:rsid w:val="005E10AE"/>
    <w:rsid w:val="00615B95"/>
    <w:rsid w:val="00622C85"/>
    <w:rsid w:val="006A7E40"/>
    <w:rsid w:val="006D3B14"/>
    <w:rsid w:val="006E76F6"/>
    <w:rsid w:val="00710FC6"/>
    <w:rsid w:val="00736759"/>
    <w:rsid w:val="00751D81"/>
    <w:rsid w:val="007829AD"/>
    <w:rsid w:val="007F5328"/>
    <w:rsid w:val="008026F5"/>
    <w:rsid w:val="00837AF1"/>
    <w:rsid w:val="00853DF2"/>
    <w:rsid w:val="0085540B"/>
    <w:rsid w:val="00896C64"/>
    <w:rsid w:val="008A232B"/>
    <w:rsid w:val="008D706A"/>
    <w:rsid w:val="008E18FC"/>
    <w:rsid w:val="008F7250"/>
    <w:rsid w:val="00901D7B"/>
    <w:rsid w:val="009306AF"/>
    <w:rsid w:val="0093603A"/>
    <w:rsid w:val="00995AA7"/>
    <w:rsid w:val="009B2637"/>
    <w:rsid w:val="009C78D8"/>
    <w:rsid w:val="009D4CA2"/>
    <w:rsid w:val="009E711F"/>
    <w:rsid w:val="009F25E0"/>
    <w:rsid w:val="00A966D7"/>
    <w:rsid w:val="00AB7EA1"/>
    <w:rsid w:val="00B333E1"/>
    <w:rsid w:val="00B35C84"/>
    <w:rsid w:val="00B46432"/>
    <w:rsid w:val="00B561F3"/>
    <w:rsid w:val="00B571BB"/>
    <w:rsid w:val="00BC1CDE"/>
    <w:rsid w:val="00BD5CAD"/>
    <w:rsid w:val="00BF1229"/>
    <w:rsid w:val="00C056FB"/>
    <w:rsid w:val="00C157C0"/>
    <w:rsid w:val="00C24445"/>
    <w:rsid w:val="00C703F8"/>
    <w:rsid w:val="00C7194A"/>
    <w:rsid w:val="00CC7E92"/>
    <w:rsid w:val="00D13264"/>
    <w:rsid w:val="00D15552"/>
    <w:rsid w:val="00D73FB3"/>
    <w:rsid w:val="00DA40A3"/>
    <w:rsid w:val="00DC0EA9"/>
    <w:rsid w:val="00DC6DC3"/>
    <w:rsid w:val="00E1695B"/>
    <w:rsid w:val="00E333B4"/>
    <w:rsid w:val="00E43D8E"/>
    <w:rsid w:val="00E64909"/>
    <w:rsid w:val="00EC5C10"/>
    <w:rsid w:val="00ED252A"/>
    <w:rsid w:val="00F15AE6"/>
    <w:rsid w:val="00F54F10"/>
    <w:rsid w:val="00F76B97"/>
    <w:rsid w:val="00FA37FE"/>
    <w:rsid w:val="00FD689B"/>
    <w:rsid w:val="00FE4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77369"/>
  <w15:docId w15:val="{4BA99811-1373-4B13-8916-FC760E233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074A2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4074A2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4074A2"/>
    <w:rPr>
      <w:lang w:eastAsia="en-GB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4074A2"/>
    <w:rPr>
      <w:rFonts w:ascii="Calibri" w:hAnsi="Calibri" w:cs="Calibri"/>
      <w:lang w:eastAsia="en-GB"/>
    </w:rPr>
  </w:style>
  <w:style w:type="paragraph" w:styleId="Zhlav">
    <w:name w:val="header"/>
    <w:basedOn w:val="Normln"/>
    <w:link w:val="ZhlavChar"/>
    <w:uiPriority w:val="99"/>
    <w:unhideWhenUsed/>
    <w:rsid w:val="004F5F5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F5F52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4F5F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F5F52"/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F5F5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5F52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uiPriority w:val="99"/>
    <w:semiHidden/>
    <w:unhideWhenUsed/>
    <w:rsid w:val="004F5F52"/>
    <w:rPr>
      <w:color w:val="954F72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520F77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0E71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E71B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E71B9"/>
    <w:rPr>
      <w:rFonts w:ascii="Calibri" w:hAnsi="Calibri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71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71B9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5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C6301-6F33-45EC-811F-DCBAAA8E4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158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Zezulkova</dc:creator>
  <cp:lastModifiedBy>Viktor Jaroš</cp:lastModifiedBy>
  <cp:revision>3</cp:revision>
  <cp:lastPrinted>2018-11-22T20:13:00Z</cp:lastPrinted>
  <dcterms:created xsi:type="dcterms:W3CDTF">2018-12-06T11:07:00Z</dcterms:created>
  <dcterms:modified xsi:type="dcterms:W3CDTF">2018-12-06T13:11:00Z</dcterms:modified>
</cp:coreProperties>
</file>